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5A97" w14:textId="77777777" w:rsidR="00AB3735" w:rsidRDefault="00AB3735" w:rsidP="00AB37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21A2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5821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используемые в МОУ детском саду для реализации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части ООП, формируемой участниками образовательных отношений, </w:t>
      </w:r>
    </w:p>
    <w:p w14:paraId="4533232E" w14:textId="77777777" w:rsidR="00AB3735" w:rsidRPr="005821A2" w:rsidRDefault="00AB3735" w:rsidP="00AB37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том числе </w:t>
      </w:r>
      <w:r w:rsidRPr="005821A2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регионального компонента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МОУ детском саду № 290</w:t>
      </w:r>
    </w:p>
    <w:p w14:paraId="33D90F52" w14:textId="77777777" w:rsidR="00AB3735" w:rsidRDefault="00AB3735" w:rsidP="00AB37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537"/>
        <w:gridCol w:w="5182"/>
      </w:tblGrid>
      <w:tr w:rsidR="00AB3735" w:rsidRPr="00F91B97" w14:paraId="00D2E41E" w14:textId="77777777" w:rsidTr="00917C84">
        <w:tc>
          <w:tcPr>
            <w:tcW w:w="631" w:type="dxa"/>
            <w:shd w:val="clear" w:color="auto" w:fill="auto"/>
          </w:tcPr>
          <w:p w14:paraId="5FE694B0" w14:textId="77777777" w:rsidR="00AB3735" w:rsidRPr="00F91B97" w:rsidRDefault="00AB3735" w:rsidP="00917C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1B97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r w:rsidRPr="00F91B97">
              <w:rPr>
                <w:rFonts w:ascii="Times New Roman" w:hAnsi="Times New Roman"/>
                <w:b/>
                <w:lang w:eastAsia="ru-RU"/>
              </w:rPr>
              <w:t>п.п</w:t>
            </w:r>
            <w:proofErr w:type="spellEnd"/>
            <w:r w:rsidRPr="00F91B97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3730" w:type="dxa"/>
            <w:shd w:val="clear" w:color="auto" w:fill="auto"/>
          </w:tcPr>
          <w:p w14:paraId="2BE31049" w14:textId="77777777" w:rsidR="00AB3735" w:rsidRPr="00F91B97" w:rsidRDefault="00AB3735" w:rsidP="00917C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1B97">
              <w:rPr>
                <w:rFonts w:ascii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5493" w:type="dxa"/>
          </w:tcPr>
          <w:p w14:paraId="40F48D06" w14:textId="77777777" w:rsidR="00AB3735" w:rsidRPr="00F91B97" w:rsidRDefault="00AB3735" w:rsidP="00917C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1B97">
              <w:rPr>
                <w:rFonts w:ascii="Times New Roman" w:hAnsi="Times New Roman"/>
                <w:b/>
                <w:lang w:eastAsia="ru-RU"/>
              </w:rPr>
              <w:t>Задачи</w:t>
            </w:r>
          </w:p>
        </w:tc>
      </w:tr>
      <w:tr w:rsidR="00AB3735" w:rsidRPr="00F91B97" w14:paraId="124FB332" w14:textId="77777777" w:rsidTr="00917C84">
        <w:tc>
          <w:tcPr>
            <w:tcW w:w="631" w:type="dxa"/>
            <w:shd w:val="clear" w:color="auto" w:fill="auto"/>
          </w:tcPr>
          <w:p w14:paraId="35860A92" w14:textId="77777777" w:rsidR="00AB3735" w:rsidRPr="00F91B97" w:rsidRDefault="00AB3735" w:rsidP="00917C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0" w:type="dxa"/>
            <w:shd w:val="clear" w:color="auto" w:fill="auto"/>
          </w:tcPr>
          <w:p w14:paraId="72505B4E" w14:textId="77777777" w:rsidR="00AB3735" w:rsidRPr="00F91B97" w:rsidRDefault="00AB3735" w:rsidP="00917C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1B97">
              <w:rPr>
                <w:rFonts w:ascii="Times New Roman" w:hAnsi="Times New Roman"/>
                <w:lang w:eastAsia="ru-RU"/>
              </w:rPr>
              <w:t>Программа «Воспитание маленького волжанина». Е.С. Евдокимова</w:t>
            </w:r>
          </w:p>
        </w:tc>
        <w:tc>
          <w:tcPr>
            <w:tcW w:w="5493" w:type="dxa"/>
          </w:tcPr>
          <w:p w14:paraId="0FCBA398" w14:textId="77777777" w:rsidR="00AB3735" w:rsidRPr="00F91B97" w:rsidRDefault="00AB3735" w:rsidP="00917C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1B97">
              <w:rPr>
                <w:rFonts w:ascii="Times New Roman" w:hAnsi="Times New Roman"/>
                <w:lang w:eastAsia="ru-RU"/>
              </w:rPr>
              <w:t xml:space="preserve">Направлена на решение важной государственной задачи – воспитание высоконравственного, ответственного, творческого, инициативного, компетентного гражданина России. </w:t>
            </w:r>
          </w:p>
        </w:tc>
      </w:tr>
      <w:tr w:rsidR="00AB3735" w:rsidRPr="00F91B97" w14:paraId="7D1505B7" w14:textId="77777777" w:rsidTr="00917C84">
        <w:tc>
          <w:tcPr>
            <w:tcW w:w="631" w:type="dxa"/>
            <w:shd w:val="clear" w:color="auto" w:fill="auto"/>
          </w:tcPr>
          <w:p w14:paraId="169A48C1" w14:textId="77777777" w:rsidR="00AB3735" w:rsidRPr="00F91B97" w:rsidRDefault="00AB3735" w:rsidP="00917C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0" w:type="dxa"/>
            <w:shd w:val="clear" w:color="auto" w:fill="auto"/>
          </w:tcPr>
          <w:p w14:paraId="37E5C172" w14:textId="77777777" w:rsidR="00AB3735" w:rsidRPr="00F91B97" w:rsidRDefault="00AB3735" w:rsidP="00917C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1B97">
              <w:rPr>
                <w:rFonts w:ascii="Times New Roman" w:hAnsi="Times New Roman"/>
                <w:lang w:eastAsia="ru-RU"/>
              </w:rPr>
              <w:t>Программа «В музыкальном ритме сказок». Н.А. Фомина</w:t>
            </w:r>
          </w:p>
        </w:tc>
        <w:tc>
          <w:tcPr>
            <w:tcW w:w="5493" w:type="dxa"/>
          </w:tcPr>
          <w:p w14:paraId="043B0823" w14:textId="77777777" w:rsidR="00AB3735" w:rsidRPr="00F91B97" w:rsidRDefault="00AB3735" w:rsidP="00917C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1B97">
              <w:rPr>
                <w:rFonts w:ascii="Times New Roman" w:hAnsi="Times New Roman"/>
                <w:lang w:eastAsia="ru-RU"/>
              </w:rPr>
              <w:t>Направлена на развитие</w:t>
            </w:r>
          </w:p>
          <w:p w14:paraId="67B3D265" w14:textId="77777777" w:rsidR="00AB3735" w:rsidRPr="00F91B97" w:rsidRDefault="00AB3735" w:rsidP="00917C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1B97">
              <w:rPr>
                <w:rFonts w:ascii="Times New Roman" w:hAnsi="Times New Roman"/>
                <w:lang w:eastAsia="ru-RU"/>
              </w:rPr>
              <w:t>ребенка, формирование средствами музыки и ритмических движений</w:t>
            </w:r>
          </w:p>
          <w:p w14:paraId="789B68EB" w14:textId="77777777" w:rsidR="00AB3735" w:rsidRPr="00F91B97" w:rsidRDefault="00AB3735" w:rsidP="00917C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1B97">
              <w:rPr>
                <w:rFonts w:ascii="Times New Roman" w:hAnsi="Times New Roman"/>
                <w:lang w:eastAsia="ru-RU"/>
              </w:rPr>
              <w:t>разнообразных умений, способностей, качеств личности.</w:t>
            </w:r>
          </w:p>
        </w:tc>
      </w:tr>
      <w:tr w:rsidR="00AB3735" w:rsidRPr="00F91B97" w14:paraId="4644D110" w14:textId="77777777" w:rsidTr="00917C84">
        <w:tc>
          <w:tcPr>
            <w:tcW w:w="631" w:type="dxa"/>
            <w:shd w:val="clear" w:color="auto" w:fill="auto"/>
          </w:tcPr>
          <w:p w14:paraId="2A89318C" w14:textId="77777777" w:rsidR="00AB3735" w:rsidRPr="00F91B97" w:rsidRDefault="00AB3735" w:rsidP="00917C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0" w:type="dxa"/>
            <w:shd w:val="clear" w:color="auto" w:fill="auto"/>
          </w:tcPr>
          <w:p w14:paraId="6C3E8945" w14:textId="77777777" w:rsidR="00AB3735" w:rsidRPr="00F91B97" w:rsidRDefault="00AB3735" w:rsidP="00917C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1B97">
              <w:rPr>
                <w:rFonts w:ascii="Times New Roman" w:hAnsi="Times New Roman"/>
                <w:lang w:eastAsia="ru-RU"/>
              </w:rPr>
              <w:t xml:space="preserve">Программа «Приобщение детей к истокам русской народной культуры» О.Л. Князева, М.Д. </w:t>
            </w:r>
            <w:proofErr w:type="spellStart"/>
            <w:r w:rsidRPr="00F91B97">
              <w:rPr>
                <w:rFonts w:ascii="Times New Roman" w:hAnsi="Times New Roman"/>
                <w:lang w:eastAsia="ru-RU"/>
              </w:rPr>
              <w:t>Маханева</w:t>
            </w:r>
            <w:proofErr w:type="spellEnd"/>
          </w:p>
        </w:tc>
        <w:tc>
          <w:tcPr>
            <w:tcW w:w="5493" w:type="dxa"/>
          </w:tcPr>
          <w:p w14:paraId="36250BDC" w14:textId="77777777" w:rsidR="00AB3735" w:rsidRPr="00F91B97" w:rsidRDefault="00AB3735" w:rsidP="00917C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1B97">
              <w:rPr>
                <w:rFonts w:ascii="Times New Roman" w:hAnsi="Times New Roman"/>
              </w:rPr>
              <w:t xml:space="preserve">Направлена на приобщении детей ко всем видам национального искусства - от архитектуры до живописи, от пляски и сказки до музыки и театра. </w:t>
            </w:r>
          </w:p>
        </w:tc>
      </w:tr>
      <w:tr w:rsidR="00AB3735" w:rsidRPr="00F91B97" w14:paraId="0AE49060" w14:textId="77777777" w:rsidTr="00917C84">
        <w:tc>
          <w:tcPr>
            <w:tcW w:w="631" w:type="dxa"/>
            <w:shd w:val="clear" w:color="auto" w:fill="auto"/>
          </w:tcPr>
          <w:p w14:paraId="591519FE" w14:textId="77777777" w:rsidR="00AB3735" w:rsidRPr="00F91B97" w:rsidRDefault="00AB3735" w:rsidP="00917C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0" w:type="dxa"/>
            <w:shd w:val="clear" w:color="auto" w:fill="auto"/>
          </w:tcPr>
          <w:p w14:paraId="1993148B" w14:textId="77777777" w:rsidR="00AB3735" w:rsidRPr="00F91B97" w:rsidRDefault="00AB3735" w:rsidP="00917C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1B97">
              <w:rPr>
                <w:rFonts w:ascii="Times New Roman" w:hAnsi="Times New Roman"/>
                <w:lang w:eastAsia="ru-RU"/>
              </w:rPr>
              <w:t>Программа «Светофор» Т.И. Данилова</w:t>
            </w:r>
          </w:p>
        </w:tc>
        <w:tc>
          <w:tcPr>
            <w:tcW w:w="5493" w:type="dxa"/>
          </w:tcPr>
          <w:p w14:paraId="3A87E838" w14:textId="77777777" w:rsidR="00AB3735" w:rsidRPr="00F91B97" w:rsidRDefault="00AB3735" w:rsidP="00917C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1B97">
              <w:rPr>
                <w:rFonts w:ascii="Times New Roman" w:hAnsi="Times New Roman"/>
                <w:lang w:eastAsia="ru-RU"/>
              </w:rPr>
              <w:t>Направлена на формирование навыков безопасного поведения на дорогах.</w:t>
            </w:r>
          </w:p>
        </w:tc>
      </w:tr>
      <w:tr w:rsidR="00AB3735" w:rsidRPr="00F91B97" w14:paraId="4D02A7AF" w14:textId="77777777" w:rsidTr="00917C84">
        <w:tc>
          <w:tcPr>
            <w:tcW w:w="631" w:type="dxa"/>
            <w:shd w:val="clear" w:color="auto" w:fill="auto"/>
          </w:tcPr>
          <w:p w14:paraId="7D837928" w14:textId="77777777" w:rsidR="00AB3735" w:rsidRPr="00F91B97" w:rsidRDefault="00AB3735" w:rsidP="00917C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0" w:type="dxa"/>
            <w:shd w:val="clear" w:color="auto" w:fill="auto"/>
          </w:tcPr>
          <w:p w14:paraId="37CBDBE8" w14:textId="77777777" w:rsidR="00AB3735" w:rsidRPr="00F91B97" w:rsidRDefault="00AB3735" w:rsidP="00917C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1B97">
              <w:rPr>
                <w:rFonts w:ascii="Times New Roman" w:hAnsi="Times New Roman"/>
                <w:lang w:eastAsia="ru-RU"/>
              </w:rPr>
              <w:t>Оздоровительно – развивающая программа «Здравствуй!» М.Л. Лазарев</w:t>
            </w:r>
          </w:p>
        </w:tc>
        <w:tc>
          <w:tcPr>
            <w:tcW w:w="5493" w:type="dxa"/>
          </w:tcPr>
          <w:p w14:paraId="22C02E2C" w14:textId="77777777" w:rsidR="00AB3735" w:rsidRPr="00F91B97" w:rsidRDefault="00AB3735" w:rsidP="00917C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1B97">
              <w:rPr>
                <w:rFonts w:ascii="Times New Roman" w:hAnsi="Times New Roman"/>
                <w:lang w:eastAsia="ru-RU"/>
              </w:rPr>
              <w:t>Направлена на комплексное оздоровление детей с учетом возрастных и психофизических особенностей, формирование представлений о здоровом образе жизни на уровне знаний,</w:t>
            </w:r>
          </w:p>
          <w:p w14:paraId="41B80E20" w14:textId="77777777" w:rsidR="00AB3735" w:rsidRPr="00F91B97" w:rsidRDefault="00AB3735" w:rsidP="00917C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1B97">
              <w:rPr>
                <w:rFonts w:ascii="Times New Roman" w:hAnsi="Times New Roman"/>
                <w:lang w:eastAsia="ru-RU"/>
              </w:rPr>
              <w:t>умений и стойких привычек.</w:t>
            </w:r>
          </w:p>
        </w:tc>
      </w:tr>
      <w:tr w:rsidR="00AB3735" w:rsidRPr="00F91B97" w14:paraId="1581024F" w14:textId="77777777" w:rsidTr="00917C84">
        <w:tc>
          <w:tcPr>
            <w:tcW w:w="631" w:type="dxa"/>
            <w:shd w:val="clear" w:color="auto" w:fill="auto"/>
          </w:tcPr>
          <w:p w14:paraId="79E7B80B" w14:textId="77777777" w:rsidR="00AB3735" w:rsidRPr="00F91B97" w:rsidRDefault="00AB3735" w:rsidP="00917C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0" w:type="dxa"/>
            <w:shd w:val="clear" w:color="auto" w:fill="auto"/>
          </w:tcPr>
          <w:p w14:paraId="498C652C" w14:textId="77777777" w:rsidR="00AB3735" w:rsidRPr="00F91B97" w:rsidRDefault="00AB3735" w:rsidP="00917C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1B97">
              <w:rPr>
                <w:rFonts w:ascii="Times New Roman" w:hAnsi="Times New Roman"/>
                <w:lang w:eastAsia="ru-RU"/>
              </w:rPr>
              <w:t>Программа «Разговор о правильном питании» М. М. Безруких, А. Г. Макеева, Т. А. Филиппова</w:t>
            </w:r>
          </w:p>
        </w:tc>
        <w:tc>
          <w:tcPr>
            <w:tcW w:w="5493" w:type="dxa"/>
          </w:tcPr>
          <w:p w14:paraId="2A122778" w14:textId="77777777" w:rsidR="00AB3735" w:rsidRPr="00F91B97" w:rsidRDefault="00AB3735" w:rsidP="00917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F91B97">
              <w:rPr>
                <w:rFonts w:ascii="Times New Roman" w:eastAsia="Times New Roman" w:hAnsi="Times New Roman"/>
                <w:color w:val="1A1A1A"/>
                <w:lang w:eastAsia="ru-RU"/>
              </w:rPr>
              <w:t>Направлена на в</w:t>
            </w:r>
            <w:r w:rsidRPr="00BD5D3D">
              <w:rPr>
                <w:rFonts w:ascii="Times New Roman" w:eastAsia="Times New Roman" w:hAnsi="Times New Roman"/>
                <w:color w:val="1A1A1A"/>
                <w:lang w:eastAsia="ru-RU"/>
              </w:rPr>
              <w:t>оспитание у детей культуры питания, осознания ими здоровья как главной</w:t>
            </w:r>
            <w:r w:rsidRPr="00F91B97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</w:t>
            </w:r>
            <w:r w:rsidRPr="00BD5D3D">
              <w:rPr>
                <w:rFonts w:ascii="Times New Roman" w:eastAsia="Times New Roman" w:hAnsi="Times New Roman"/>
                <w:color w:val="1A1A1A"/>
                <w:lang w:eastAsia="ru-RU"/>
              </w:rPr>
              <w:t>человеческой ценности.</w:t>
            </w:r>
          </w:p>
        </w:tc>
      </w:tr>
    </w:tbl>
    <w:p w14:paraId="54B93301" w14:textId="77777777" w:rsidR="00AB3735" w:rsidRPr="00AB3735" w:rsidRDefault="00AB3735" w:rsidP="00AB3735"/>
    <w:sectPr w:rsidR="00AB3735" w:rsidRPr="00AB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C51BE"/>
    <w:multiLevelType w:val="hybridMultilevel"/>
    <w:tmpl w:val="EA22B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66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8D"/>
    <w:rsid w:val="00AB3735"/>
    <w:rsid w:val="00E96DFA"/>
    <w:rsid w:val="00ED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FCC5"/>
  <w15:chartTrackingRefBased/>
  <w15:docId w15:val="{31A089BA-FB1A-46EC-A561-171EBACC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35"/>
    <w:rPr>
      <w:rFonts w:ascii="Calibri" w:eastAsia="Calibri" w:hAnsi="Calibri" w:cs="Times New Roman"/>
      <w:kern w:val="0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dou-290</dc:creator>
  <cp:keywords/>
  <dc:description/>
  <cp:lastModifiedBy>dou-290</cp:lastModifiedBy>
  <cp:revision>2</cp:revision>
  <dcterms:created xsi:type="dcterms:W3CDTF">2023-11-13T09:31:00Z</dcterms:created>
  <dcterms:modified xsi:type="dcterms:W3CDTF">2023-11-13T09:35:00Z</dcterms:modified>
</cp:coreProperties>
</file>